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3D56A" w14:textId="3DAD9B9D" w:rsidR="00685AB0" w:rsidRPr="00512B2B" w:rsidRDefault="00EC09F5">
      <w:pPr>
        <w:rPr>
          <w:b/>
          <w:bCs/>
          <w:sz w:val="24"/>
          <w:szCs w:val="24"/>
        </w:rPr>
      </w:pPr>
      <w:r>
        <w:rPr>
          <w:b/>
          <w:bCs/>
          <w:sz w:val="24"/>
          <w:szCs w:val="24"/>
        </w:rPr>
        <w:t xml:space="preserve">LWVSJ Observer Corps* </w:t>
      </w:r>
      <w:r w:rsidR="00C97B24" w:rsidRPr="00512B2B">
        <w:rPr>
          <w:b/>
          <w:bCs/>
          <w:sz w:val="24"/>
          <w:szCs w:val="24"/>
        </w:rPr>
        <w:t>Notes from the Port Commission Meeting – January 11</w:t>
      </w:r>
      <w:r w:rsidR="00C97B24" w:rsidRPr="00512B2B">
        <w:rPr>
          <w:b/>
          <w:bCs/>
          <w:sz w:val="24"/>
          <w:szCs w:val="24"/>
          <w:vertAlign w:val="superscript"/>
        </w:rPr>
        <w:t>th</w:t>
      </w:r>
      <w:r w:rsidR="00C97B24" w:rsidRPr="00512B2B">
        <w:rPr>
          <w:b/>
          <w:bCs/>
          <w:sz w:val="24"/>
          <w:szCs w:val="24"/>
        </w:rPr>
        <w:t>, 2023.</w:t>
      </w:r>
    </w:p>
    <w:p w14:paraId="14CEBDA2" w14:textId="0A20E801" w:rsidR="00812777" w:rsidRPr="00512B2B" w:rsidRDefault="00812777">
      <w:pPr>
        <w:rPr>
          <w:sz w:val="24"/>
          <w:szCs w:val="24"/>
        </w:rPr>
      </w:pPr>
      <w:r w:rsidRPr="00512B2B">
        <w:rPr>
          <w:sz w:val="24"/>
          <w:szCs w:val="24"/>
        </w:rPr>
        <w:t xml:space="preserve"> A citizen thanked Port staff who were most appreciative for the </w:t>
      </w:r>
      <w:r w:rsidRPr="00512B2B">
        <w:rPr>
          <w:b/>
          <w:bCs/>
          <w:sz w:val="24"/>
          <w:szCs w:val="24"/>
        </w:rPr>
        <w:t>rescue of Canoe Club boats</w:t>
      </w:r>
      <w:r w:rsidRPr="00512B2B">
        <w:rPr>
          <w:sz w:val="24"/>
          <w:szCs w:val="24"/>
        </w:rPr>
        <w:t xml:space="preserve"> from the king tides. </w:t>
      </w:r>
    </w:p>
    <w:p w14:paraId="6C547E92" w14:textId="77777777" w:rsidR="00812777" w:rsidRPr="00512B2B" w:rsidRDefault="00812777">
      <w:pPr>
        <w:rPr>
          <w:sz w:val="24"/>
          <w:szCs w:val="24"/>
        </w:rPr>
      </w:pPr>
      <w:r w:rsidRPr="00512B2B">
        <w:rPr>
          <w:sz w:val="24"/>
          <w:szCs w:val="24"/>
        </w:rPr>
        <w:t xml:space="preserve">A request was made for the meeting time to revert to the old time of 4 – 6pm. The Council decided to </w:t>
      </w:r>
      <w:r w:rsidRPr="00512B2B">
        <w:rPr>
          <w:b/>
          <w:bCs/>
          <w:sz w:val="24"/>
          <w:szCs w:val="24"/>
        </w:rPr>
        <w:t>keep the current meeting time</w:t>
      </w:r>
      <w:r w:rsidRPr="00512B2B">
        <w:rPr>
          <w:sz w:val="24"/>
          <w:szCs w:val="24"/>
        </w:rPr>
        <w:t xml:space="preserve"> going forward. </w:t>
      </w:r>
    </w:p>
    <w:p w14:paraId="7BFD95D6" w14:textId="1EEC1C52" w:rsidR="00C97B24" w:rsidRPr="00512B2B" w:rsidRDefault="00812777">
      <w:pPr>
        <w:rPr>
          <w:sz w:val="24"/>
          <w:szCs w:val="24"/>
        </w:rPr>
      </w:pPr>
      <w:r w:rsidRPr="00D86BB7">
        <w:rPr>
          <w:b/>
          <w:bCs/>
          <w:sz w:val="24"/>
          <w:szCs w:val="24"/>
        </w:rPr>
        <w:t xml:space="preserve"> </w:t>
      </w:r>
      <w:r w:rsidR="003249E0" w:rsidRPr="00D86BB7">
        <w:rPr>
          <w:b/>
          <w:bCs/>
          <w:sz w:val="24"/>
          <w:szCs w:val="24"/>
        </w:rPr>
        <w:t>Three new staff members</w:t>
      </w:r>
      <w:r w:rsidR="003249E0" w:rsidRPr="00512B2B">
        <w:rPr>
          <w:sz w:val="24"/>
          <w:szCs w:val="24"/>
        </w:rPr>
        <w:t xml:space="preserve"> in dock manufacturing, marina operations and capital Projects were introduced.</w:t>
      </w:r>
      <w:r w:rsidR="00C97B24" w:rsidRPr="00512B2B">
        <w:rPr>
          <w:sz w:val="24"/>
          <w:szCs w:val="24"/>
        </w:rPr>
        <w:t xml:space="preserve"> </w:t>
      </w:r>
    </w:p>
    <w:p w14:paraId="13235949" w14:textId="735EAE8B" w:rsidR="00C97B24" w:rsidRPr="00512B2B" w:rsidRDefault="003249E0" w:rsidP="00C97B24">
      <w:pPr>
        <w:jc w:val="both"/>
        <w:rPr>
          <w:sz w:val="24"/>
          <w:szCs w:val="24"/>
        </w:rPr>
      </w:pPr>
      <w:r w:rsidRPr="00D86BB7">
        <w:rPr>
          <w:b/>
          <w:bCs/>
          <w:sz w:val="24"/>
          <w:szCs w:val="24"/>
        </w:rPr>
        <w:t xml:space="preserve">The Council reviewed the Jensen and Shipyard Cove </w:t>
      </w:r>
      <w:r w:rsidR="00D86BB7" w:rsidRPr="00D86BB7">
        <w:rPr>
          <w:b/>
          <w:bCs/>
          <w:sz w:val="24"/>
          <w:szCs w:val="24"/>
        </w:rPr>
        <w:t>M</w:t>
      </w:r>
      <w:r w:rsidRPr="00D86BB7">
        <w:rPr>
          <w:b/>
          <w:bCs/>
          <w:sz w:val="24"/>
          <w:szCs w:val="24"/>
        </w:rPr>
        <w:t>asterplan.</w:t>
      </w:r>
      <w:r w:rsidRPr="00512B2B">
        <w:rPr>
          <w:sz w:val="24"/>
          <w:szCs w:val="24"/>
        </w:rPr>
        <w:t xml:space="preserve"> The priority is to maintain a working boatyard with a boatlift on San Juan Island and support marine trade</w:t>
      </w:r>
      <w:r w:rsidR="00D40C47" w:rsidRPr="00512B2B">
        <w:rPr>
          <w:sz w:val="24"/>
          <w:szCs w:val="24"/>
        </w:rPr>
        <w:t>s.</w:t>
      </w:r>
      <w:r w:rsidRPr="00512B2B">
        <w:rPr>
          <w:sz w:val="24"/>
          <w:szCs w:val="24"/>
        </w:rPr>
        <w:t xml:space="preserve"> The </w:t>
      </w:r>
      <w:r w:rsidR="00D40C47" w:rsidRPr="00512B2B">
        <w:rPr>
          <w:sz w:val="24"/>
          <w:szCs w:val="24"/>
        </w:rPr>
        <w:t>P</w:t>
      </w:r>
      <w:r w:rsidRPr="00512B2B">
        <w:rPr>
          <w:sz w:val="24"/>
          <w:szCs w:val="24"/>
        </w:rPr>
        <w:t>ort needs to generate revenue to pay for capital needs and su</w:t>
      </w:r>
      <w:r w:rsidR="00D40C47" w:rsidRPr="00512B2B">
        <w:rPr>
          <w:sz w:val="24"/>
          <w:szCs w:val="24"/>
        </w:rPr>
        <w:t>bsidize</w:t>
      </w:r>
      <w:r w:rsidRPr="00512B2B">
        <w:rPr>
          <w:sz w:val="24"/>
          <w:szCs w:val="24"/>
        </w:rPr>
        <w:t xml:space="preserve"> the </w:t>
      </w:r>
      <w:r w:rsidR="00D40C47" w:rsidRPr="00512B2B">
        <w:rPr>
          <w:sz w:val="24"/>
          <w:szCs w:val="24"/>
        </w:rPr>
        <w:t>boatyard.</w:t>
      </w:r>
      <w:r w:rsidR="00C97B24" w:rsidRPr="00512B2B">
        <w:rPr>
          <w:sz w:val="24"/>
          <w:szCs w:val="24"/>
        </w:rPr>
        <w:t xml:space="preserve"> </w:t>
      </w:r>
      <w:r w:rsidR="00096E7C" w:rsidRPr="00512B2B">
        <w:rPr>
          <w:sz w:val="24"/>
          <w:szCs w:val="24"/>
        </w:rPr>
        <w:t>O</w:t>
      </w:r>
      <w:r w:rsidR="00C97B24" w:rsidRPr="00512B2B">
        <w:rPr>
          <w:sz w:val="24"/>
          <w:szCs w:val="24"/>
        </w:rPr>
        <w:t>ver the next 30 years the</w:t>
      </w:r>
      <w:r w:rsidR="00D40C47" w:rsidRPr="00512B2B">
        <w:rPr>
          <w:sz w:val="24"/>
          <w:szCs w:val="24"/>
        </w:rPr>
        <w:t>y</w:t>
      </w:r>
      <w:r w:rsidR="00C97B24" w:rsidRPr="00512B2B">
        <w:rPr>
          <w:sz w:val="24"/>
          <w:szCs w:val="24"/>
        </w:rPr>
        <w:t xml:space="preserve"> will need about 50 million dollars</w:t>
      </w:r>
      <w:r w:rsidR="00096E7C" w:rsidRPr="00512B2B">
        <w:rPr>
          <w:sz w:val="24"/>
          <w:szCs w:val="24"/>
        </w:rPr>
        <w:t xml:space="preserve"> in investment</w:t>
      </w:r>
      <w:r w:rsidR="00C97B24" w:rsidRPr="00512B2B">
        <w:rPr>
          <w:sz w:val="24"/>
          <w:szCs w:val="24"/>
        </w:rPr>
        <w:t xml:space="preserve"> to maintain and support all </w:t>
      </w:r>
      <w:r w:rsidR="00D86BB7">
        <w:rPr>
          <w:sz w:val="24"/>
          <w:szCs w:val="24"/>
        </w:rPr>
        <w:t>P</w:t>
      </w:r>
      <w:r w:rsidR="00C97B24" w:rsidRPr="00512B2B">
        <w:rPr>
          <w:sz w:val="24"/>
          <w:szCs w:val="24"/>
        </w:rPr>
        <w:t>ort businesses</w:t>
      </w:r>
      <w:r w:rsidR="00096E7C" w:rsidRPr="00512B2B">
        <w:rPr>
          <w:sz w:val="24"/>
          <w:szCs w:val="24"/>
        </w:rPr>
        <w:t>, including</w:t>
      </w:r>
      <w:r w:rsidR="00C97B24" w:rsidRPr="00512B2B">
        <w:rPr>
          <w:sz w:val="24"/>
          <w:szCs w:val="24"/>
        </w:rPr>
        <w:t xml:space="preserve"> 28 million for repairs and replacement</w:t>
      </w:r>
      <w:r w:rsidR="00096E7C" w:rsidRPr="00512B2B">
        <w:rPr>
          <w:sz w:val="24"/>
          <w:szCs w:val="24"/>
        </w:rPr>
        <w:t>.</w:t>
      </w:r>
    </w:p>
    <w:p w14:paraId="742E8C52" w14:textId="224E3F24" w:rsidR="0015133E" w:rsidRPr="00512B2B" w:rsidRDefault="00096E7C" w:rsidP="0015133E">
      <w:pPr>
        <w:jc w:val="both"/>
        <w:rPr>
          <w:sz w:val="24"/>
          <w:szCs w:val="24"/>
        </w:rPr>
      </w:pPr>
      <w:r w:rsidRPr="00D86BB7">
        <w:rPr>
          <w:b/>
          <w:bCs/>
          <w:sz w:val="24"/>
          <w:szCs w:val="24"/>
        </w:rPr>
        <w:t>A</w:t>
      </w:r>
      <w:r w:rsidR="00AC7E75" w:rsidRPr="00D86BB7">
        <w:rPr>
          <w:b/>
          <w:bCs/>
          <w:sz w:val="24"/>
          <w:szCs w:val="24"/>
        </w:rPr>
        <w:t xml:space="preserve"> small levy</w:t>
      </w:r>
      <w:r w:rsidR="00AC7E75" w:rsidRPr="00512B2B">
        <w:rPr>
          <w:sz w:val="24"/>
          <w:szCs w:val="24"/>
        </w:rPr>
        <w:t xml:space="preserve"> </w:t>
      </w:r>
      <w:r w:rsidRPr="00512B2B">
        <w:rPr>
          <w:sz w:val="24"/>
          <w:szCs w:val="24"/>
        </w:rPr>
        <w:t xml:space="preserve">is one option to </w:t>
      </w:r>
      <w:r w:rsidR="00AC7E75" w:rsidRPr="00512B2B">
        <w:rPr>
          <w:sz w:val="24"/>
          <w:szCs w:val="24"/>
        </w:rPr>
        <w:t>increas</w:t>
      </w:r>
      <w:r w:rsidRPr="00512B2B">
        <w:rPr>
          <w:sz w:val="24"/>
          <w:szCs w:val="24"/>
        </w:rPr>
        <w:t>e</w:t>
      </w:r>
      <w:r w:rsidR="00AC7E75" w:rsidRPr="00512B2B">
        <w:rPr>
          <w:sz w:val="24"/>
          <w:szCs w:val="24"/>
        </w:rPr>
        <w:t xml:space="preserve"> revenue</w:t>
      </w:r>
      <w:r w:rsidRPr="00512B2B">
        <w:rPr>
          <w:sz w:val="24"/>
          <w:szCs w:val="24"/>
        </w:rPr>
        <w:t>, but it will not fund the entire need.</w:t>
      </w:r>
      <w:r w:rsidR="00AC7E75" w:rsidRPr="00512B2B">
        <w:rPr>
          <w:sz w:val="24"/>
          <w:szCs w:val="24"/>
        </w:rPr>
        <w:t xml:space="preserve"> </w:t>
      </w:r>
      <w:r w:rsidR="0015133E" w:rsidRPr="00512B2B">
        <w:rPr>
          <w:sz w:val="24"/>
          <w:szCs w:val="24"/>
        </w:rPr>
        <w:t>Raising rates for b</w:t>
      </w:r>
      <w:r w:rsidR="00D86BB7">
        <w:rPr>
          <w:sz w:val="24"/>
          <w:szCs w:val="24"/>
        </w:rPr>
        <w:t>us</w:t>
      </w:r>
      <w:r w:rsidR="0015133E" w:rsidRPr="00512B2B">
        <w:rPr>
          <w:sz w:val="24"/>
          <w:szCs w:val="24"/>
        </w:rPr>
        <w:t>inesses at the shipyard might be revisited next year.</w:t>
      </w:r>
    </w:p>
    <w:p w14:paraId="084CE1B1" w14:textId="49E56E2B" w:rsidR="00AC7E75" w:rsidRPr="00512B2B" w:rsidRDefault="00096E7C" w:rsidP="00C97B24">
      <w:pPr>
        <w:jc w:val="both"/>
        <w:rPr>
          <w:sz w:val="24"/>
          <w:szCs w:val="24"/>
        </w:rPr>
      </w:pPr>
      <w:r w:rsidRPr="00512B2B">
        <w:rPr>
          <w:sz w:val="24"/>
          <w:szCs w:val="24"/>
        </w:rPr>
        <w:t xml:space="preserve">The proposed </w:t>
      </w:r>
      <w:r w:rsidRPr="00D86BB7">
        <w:rPr>
          <w:b/>
          <w:bCs/>
          <w:sz w:val="24"/>
          <w:szCs w:val="24"/>
        </w:rPr>
        <w:t xml:space="preserve">marina expansion </w:t>
      </w:r>
      <w:r w:rsidR="00D40C47" w:rsidRPr="00D86BB7">
        <w:rPr>
          <w:b/>
          <w:bCs/>
          <w:sz w:val="24"/>
          <w:szCs w:val="24"/>
        </w:rPr>
        <w:t>would</w:t>
      </w:r>
      <w:r w:rsidRPr="00D86BB7">
        <w:rPr>
          <w:b/>
          <w:bCs/>
          <w:sz w:val="24"/>
          <w:szCs w:val="24"/>
        </w:rPr>
        <w:t xml:space="preserve"> generate the most revenue</w:t>
      </w:r>
      <w:r w:rsidRPr="00512B2B">
        <w:rPr>
          <w:sz w:val="24"/>
          <w:szCs w:val="24"/>
        </w:rPr>
        <w:t xml:space="preserve"> but </w:t>
      </w:r>
      <w:r w:rsidRPr="00D86BB7">
        <w:rPr>
          <w:b/>
          <w:bCs/>
          <w:sz w:val="24"/>
          <w:szCs w:val="24"/>
        </w:rPr>
        <w:t>permitting issues could delay getting the project underway indefinitely.</w:t>
      </w:r>
      <w:r w:rsidRPr="00512B2B">
        <w:rPr>
          <w:sz w:val="24"/>
          <w:szCs w:val="24"/>
        </w:rPr>
        <w:t xml:space="preserve"> </w:t>
      </w:r>
      <w:r w:rsidR="00D40C47" w:rsidRPr="00512B2B">
        <w:rPr>
          <w:sz w:val="24"/>
          <w:szCs w:val="24"/>
        </w:rPr>
        <w:t xml:space="preserve"> </w:t>
      </w:r>
      <w:r w:rsidR="00D86BB7" w:rsidRPr="00512B2B">
        <w:rPr>
          <w:sz w:val="24"/>
          <w:szCs w:val="24"/>
        </w:rPr>
        <w:t xml:space="preserve">The Port Director said 33 Port projects in the area are held by tribal objections and </w:t>
      </w:r>
      <w:r w:rsidR="00D86BB7">
        <w:rPr>
          <w:sz w:val="24"/>
          <w:szCs w:val="24"/>
        </w:rPr>
        <w:t xml:space="preserve">the </w:t>
      </w:r>
      <w:r w:rsidR="00D86BB7" w:rsidRPr="00512B2B">
        <w:rPr>
          <w:sz w:val="24"/>
          <w:szCs w:val="24"/>
        </w:rPr>
        <w:t>Council agreed to open conversations with local tribes as part of the preparation for permitting.</w:t>
      </w:r>
      <w:r w:rsidR="00D86BB7">
        <w:rPr>
          <w:sz w:val="24"/>
          <w:szCs w:val="24"/>
        </w:rPr>
        <w:t xml:space="preserve"> </w:t>
      </w:r>
      <w:r w:rsidR="00D40C47" w:rsidRPr="00512B2B">
        <w:rPr>
          <w:sz w:val="24"/>
          <w:szCs w:val="24"/>
        </w:rPr>
        <w:t>The Council narrow</w:t>
      </w:r>
      <w:r w:rsidR="00812777" w:rsidRPr="00512B2B">
        <w:rPr>
          <w:sz w:val="24"/>
          <w:szCs w:val="24"/>
        </w:rPr>
        <w:t>ed</w:t>
      </w:r>
      <w:r w:rsidR="00D40C47" w:rsidRPr="00512B2B">
        <w:rPr>
          <w:sz w:val="24"/>
          <w:szCs w:val="24"/>
        </w:rPr>
        <w:t xml:space="preserve"> the parameters </w:t>
      </w:r>
      <w:r w:rsidR="00D86BB7">
        <w:rPr>
          <w:sz w:val="24"/>
          <w:szCs w:val="24"/>
        </w:rPr>
        <w:t>for</w:t>
      </w:r>
      <w:r w:rsidR="00D40C47" w:rsidRPr="00512B2B">
        <w:rPr>
          <w:sz w:val="24"/>
          <w:szCs w:val="24"/>
        </w:rPr>
        <w:t xml:space="preserve"> t</w:t>
      </w:r>
      <w:r w:rsidR="00D86BB7">
        <w:rPr>
          <w:sz w:val="24"/>
          <w:szCs w:val="24"/>
        </w:rPr>
        <w:t>he</w:t>
      </w:r>
      <w:r w:rsidR="00D40C47" w:rsidRPr="00512B2B">
        <w:rPr>
          <w:sz w:val="24"/>
          <w:szCs w:val="24"/>
        </w:rPr>
        <w:t xml:space="preserve"> consultants to draft options. The Council agreed that </w:t>
      </w:r>
      <w:r w:rsidR="00D40C47" w:rsidRPr="00D86BB7">
        <w:rPr>
          <w:b/>
          <w:bCs/>
          <w:sz w:val="24"/>
          <w:szCs w:val="24"/>
        </w:rPr>
        <w:t>adequate parking</w:t>
      </w:r>
      <w:r w:rsidR="00D40C47" w:rsidRPr="00512B2B">
        <w:rPr>
          <w:sz w:val="24"/>
          <w:szCs w:val="24"/>
        </w:rPr>
        <w:t xml:space="preserve"> was a priority, that </w:t>
      </w:r>
      <w:r w:rsidR="00D40C47" w:rsidRPr="00D86BB7">
        <w:rPr>
          <w:b/>
          <w:bCs/>
          <w:sz w:val="24"/>
          <w:szCs w:val="24"/>
        </w:rPr>
        <w:t>development of the wooded area</w:t>
      </w:r>
      <w:r w:rsidR="00D40C47" w:rsidRPr="00512B2B">
        <w:rPr>
          <w:sz w:val="24"/>
          <w:szCs w:val="24"/>
        </w:rPr>
        <w:t xml:space="preserve"> is on the table, safety and efficiency </w:t>
      </w:r>
      <w:r w:rsidR="00812777" w:rsidRPr="00512B2B">
        <w:rPr>
          <w:sz w:val="24"/>
          <w:szCs w:val="24"/>
        </w:rPr>
        <w:t>might limit some public access and building preservation</w:t>
      </w:r>
      <w:r w:rsidR="00812777" w:rsidRPr="00D86BB7">
        <w:rPr>
          <w:b/>
          <w:bCs/>
          <w:sz w:val="24"/>
          <w:szCs w:val="24"/>
        </w:rPr>
        <w:t>. Sea level rise</w:t>
      </w:r>
      <w:r w:rsidR="00812777" w:rsidRPr="00512B2B">
        <w:rPr>
          <w:sz w:val="24"/>
          <w:szCs w:val="24"/>
        </w:rPr>
        <w:t xml:space="preserve"> needs to be anticipated.  </w:t>
      </w:r>
      <w:r w:rsidR="00D86BB7" w:rsidRPr="00D86BB7">
        <w:rPr>
          <w:b/>
          <w:bCs/>
          <w:sz w:val="24"/>
          <w:szCs w:val="24"/>
        </w:rPr>
        <w:t>Environmental clean-up</w:t>
      </w:r>
      <w:r w:rsidR="00D86BB7">
        <w:rPr>
          <w:sz w:val="24"/>
          <w:szCs w:val="24"/>
        </w:rPr>
        <w:t xml:space="preserve"> is required and is estimated to need $4 million. Given these challenges </w:t>
      </w:r>
      <w:r w:rsidR="00D86BB7" w:rsidRPr="00D86BB7">
        <w:rPr>
          <w:b/>
          <w:bCs/>
          <w:sz w:val="24"/>
          <w:szCs w:val="24"/>
        </w:rPr>
        <w:t>mixed use development</w:t>
      </w:r>
      <w:r w:rsidR="00D86BB7">
        <w:rPr>
          <w:sz w:val="24"/>
          <w:szCs w:val="24"/>
        </w:rPr>
        <w:t xml:space="preserve"> and finding development partners are also on the table.  The </w:t>
      </w:r>
      <w:r w:rsidR="00D86BB7" w:rsidRPr="00D86BB7">
        <w:rPr>
          <w:b/>
          <w:bCs/>
          <w:sz w:val="24"/>
          <w:szCs w:val="24"/>
        </w:rPr>
        <w:t>boat lift</w:t>
      </w:r>
      <w:r w:rsidR="00D86BB7">
        <w:rPr>
          <w:sz w:val="24"/>
          <w:szCs w:val="24"/>
        </w:rPr>
        <w:t xml:space="preserve"> is at the end of its life and in the clean up area. The Port plans to build a new one in deeper water with more storage which will increase capacity.</w:t>
      </w:r>
    </w:p>
    <w:p w14:paraId="3909BA89" w14:textId="26A9CA7E" w:rsidR="008D0E1A" w:rsidRPr="00512B2B" w:rsidRDefault="00D40C47" w:rsidP="00C97B24">
      <w:pPr>
        <w:jc w:val="both"/>
        <w:rPr>
          <w:sz w:val="24"/>
          <w:szCs w:val="24"/>
        </w:rPr>
      </w:pPr>
      <w:r w:rsidRPr="00512B2B">
        <w:rPr>
          <w:sz w:val="24"/>
          <w:szCs w:val="24"/>
        </w:rPr>
        <w:t xml:space="preserve">They will get a new estimate for </w:t>
      </w:r>
      <w:r w:rsidRPr="00D86BB7">
        <w:rPr>
          <w:b/>
          <w:bCs/>
          <w:sz w:val="24"/>
          <w:szCs w:val="24"/>
        </w:rPr>
        <w:t>t</w:t>
      </w:r>
      <w:r w:rsidR="008D0E1A" w:rsidRPr="00D86BB7">
        <w:rPr>
          <w:b/>
          <w:bCs/>
          <w:sz w:val="24"/>
          <w:szCs w:val="24"/>
        </w:rPr>
        <w:t>he shower remodel</w:t>
      </w:r>
      <w:r w:rsidRPr="00D86BB7">
        <w:rPr>
          <w:b/>
          <w:bCs/>
          <w:sz w:val="24"/>
          <w:szCs w:val="24"/>
        </w:rPr>
        <w:t>.</w:t>
      </w:r>
      <w:r w:rsidR="008D0E1A" w:rsidRPr="00512B2B">
        <w:rPr>
          <w:sz w:val="24"/>
          <w:szCs w:val="24"/>
        </w:rPr>
        <w:t xml:space="preserve"> </w:t>
      </w:r>
      <w:r w:rsidRPr="00512B2B">
        <w:rPr>
          <w:sz w:val="24"/>
          <w:szCs w:val="24"/>
        </w:rPr>
        <w:t>Construction would begin probably</w:t>
      </w:r>
      <w:r w:rsidR="008D0E1A" w:rsidRPr="00512B2B">
        <w:rPr>
          <w:sz w:val="24"/>
          <w:szCs w:val="24"/>
        </w:rPr>
        <w:t xml:space="preserve"> </w:t>
      </w:r>
      <w:r w:rsidR="00F848FB">
        <w:rPr>
          <w:sz w:val="24"/>
          <w:szCs w:val="24"/>
        </w:rPr>
        <w:t xml:space="preserve">in </w:t>
      </w:r>
      <w:r w:rsidR="008D0E1A" w:rsidRPr="00512B2B">
        <w:rPr>
          <w:sz w:val="24"/>
          <w:szCs w:val="24"/>
        </w:rPr>
        <w:t xml:space="preserve">2024/2025. </w:t>
      </w:r>
      <w:r w:rsidRPr="00512B2B">
        <w:rPr>
          <w:sz w:val="24"/>
          <w:szCs w:val="24"/>
        </w:rPr>
        <w:t xml:space="preserve">It has been painted and spruced up in the interim. </w:t>
      </w:r>
    </w:p>
    <w:p w14:paraId="7489F8D9" w14:textId="2D29C4F6" w:rsidR="00ED1524" w:rsidRDefault="00ED1524" w:rsidP="00C97B24">
      <w:pPr>
        <w:jc w:val="both"/>
        <w:rPr>
          <w:sz w:val="24"/>
          <w:szCs w:val="24"/>
        </w:rPr>
      </w:pPr>
      <w:r w:rsidRPr="00512B2B">
        <w:rPr>
          <w:sz w:val="24"/>
          <w:szCs w:val="24"/>
        </w:rPr>
        <w:t xml:space="preserve">Additional proposals for </w:t>
      </w:r>
      <w:r w:rsidRPr="00D86BB7">
        <w:rPr>
          <w:b/>
          <w:bCs/>
          <w:sz w:val="24"/>
          <w:szCs w:val="24"/>
        </w:rPr>
        <w:t>the Spring Street Landing</w:t>
      </w:r>
      <w:r w:rsidR="0015133E" w:rsidRPr="00D86BB7">
        <w:rPr>
          <w:b/>
          <w:bCs/>
          <w:sz w:val="24"/>
          <w:szCs w:val="24"/>
        </w:rPr>
        <w:t>,</w:t>
      </w:r>
      <w:r w:rsidRPr="00D86BB7">
        <w:rPr>
          <w:b/>
          <w:bCs/>
          <w:sz w:val="24"/>
          <w:szCs w:val="24"/>
        </w:rPr>
        <w:t xml:space="preserve"> </w:t>
      </w:r>
      <w:r w:rsidR="0015133E" w:rsidRPr="00D86BB7">
        <w:rPr>
          <w:b/>
          <w:bCs/>
          <w:sz w:val="24"/>
          <w:szCs w:val="24"/>
        </w:rPr>
        <w:t xml:space="preserve">the five-year capital improvement plan </w:t>
      </w:r>
      <w:r w:rsidRPr="00512B2B">
        <w:rPr>
          <w:sz w:val="24"/>
          <w:szCs w:val="24"/>
        </w:rPr>
        <w:t xml:space="preserve">will be addressed at the </w:t>
      </w:r>
      <w:r w:rsidRPr="00D86BB7">
        <w:rPr>
          <w:b/>
          <w:bCs/>
          <w:sz w:val="24"/>
          <w:szCs w:val="24"/>
        </w:rPr>
        <w:t>next meeting.</w:t>
      </w:r>
      <w:r w:rsidRPr="00512B2B">
        <w:rPr>
          <w:sz w:val="24"/>
          <w:szCs w:val="24"/>
        </w:rPr>
        <w:t xml:space="preserve"> </w:t>
      </w:r>
    </w:p>
    <w:p w14:paraId="1E4CEF04" w14:textId="77777777" w:rsidR="00F848FB" w:rsidRPr="00341FB3" w:rsidRDefault="00F848FB" w:rsidP="00F848FB">
      <w:pPr>
        <w:pStyle w:val="FootnoteText"/>
        <w:rPr>
          <w:sz w:val="24"/>
          <w:szCs w:val="24"/>
        </w:rPr>
      </w:pPr>
      <w:r>
        <w:rPr>
          <w:sz w:val="22"/>
          <w:szCs w:val="22"/>
        </w:rPr>
        <w:t>*The</w:t>
      </w:r>
      <w:r w:rsidRPr="007B0986">
        <w:rPr>
          <w:sz w:val="22"/>
          <w:szCs w:val="22"/>
        </w:rPr>
        <w:t xml:space="preserve"> </w:t>
      </w:r>
      <w:r w:rsidRPr="00B01B6F">
        <w:rPr>
          <w:b/>
          <w:bCs/>
          <w:sz w:val="22"/>
          <w:szCs w:val="22"/>
        </w:rPr>
        <w:t>League of Women Voters,</w:t>
      </w:r>
      <w:r w:rsidRPr="007B0986">
        <w:rPr>
          <w:sz w:val="22"/>
          <w:szCs w:val="22"/>
        </w:rPr>
        <w:t xml:space="preserve"> a nonpartisan organization encourages informed participation in government. The Observer Corps attends and takes notes at government meetings to expand public understanding of public policy and decisions. The notes do not necessarily reflect the views of the League or its members.</w:t>
      </w:r>
      <w:r>
        <w:rPr>
          <w:sz w:val="24"/>
          <w:szCs w:val="24"/>
        </w:rPr>
        <w:t xml:space="preserve"> </w:t>
      </w:r>
    </w:p>
    <w:p w14:paraId="087A4074" w14:textId="77777777" w:rsidR="00F848FB" w:rsidRDefault="00F848FB" w:rsidP="00F848FB">
      <w:pPr>
        <w:rPr>
          <w:rFonts w:cstheme="minorHAnsi"/>
          <w:color w:val="444444"/>
          <w:sz w:val="24"/>
          <w:szCs w:val="24"/>
          <w:shd w:val="clear" w:color="auto" w:fill="FFFFFF"/>
        </w:rPr>
      </w:pPr>
    </w:p>
    <w:p w14:paraId="7322743B" w14:textId="77777777" w:rsidR="0017629F" w:rsidRPr="00512B2B" w:rsidRDefault="0017629F" w:rsidP="00C97B24">
      <w:pPr>
        <w:jc w:val="both"/>
        <w:rPr>
          <w:sz w:val="24"/>
          <w:szCs w:val="24"/>
        </w:rPr>
      </w:pPr>
    </w:p>
    <w:p w14:paraId="7997EB42" w14:textId="0E41A1A8" w:rsidR="00AC7E75" w:rsidRPr="00512B2B" w:rsidRDefault="00AC7E75" w:rsidP="00C97B24">
      <w:pPr>
        <w:jc w:val="both"/>
        <w:rPr>
          <w:sz w:val="24"/>
          <w:szCs w:val="24"/>
        </w:rPr>
      </w:pPr>
    </w:p>
    <w:sectPr w:rsidR="00AC7E75" w:rsidRPr="00512B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B24"/>
    <w:rsid w:val="00096E7C"/>
    <w:rsid w:val="0015133E"/>
    <w:rsid w:val="0017629F"/>
    <w:rsid w:val="003249E0"/>
    <w:rsid w:val="00512B2B"/>
    <w:rsid w:val="00663711"/>
    <w:rsid w:val="00685AB0"/>
    <w:rsid w:val="00812777"/>
    <w:rsid w:val="0082202E"/>
    <w:rsid w:val="008D0E1A"/>
    <w:rsid w:val="00955A21"/>
    <w:rsid w:val="00AC54E8"/>
    <w:rsid w:val="00AC7E75"/>
    <w:rsid w:val="00BE2A48"/>
    <w:rsid w:val="00C97B24"/>
    <w:rsid w:val="00D40C47"/>
    <w:rsid w:val="00D86BB7"/>
    <w:rsid w:val="00DA6B84"/>
    <w:rsid w:val="00EC09F5"/>
    <w:rsid w:val="00ED1524"/>
    <w:rsid w:val="00F84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92628"/>
  <w15:chartTrackingRefBased/>
  <w15:docId w15:val="{EFA9BEC6-D771-4828-AC39-8632A205C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3249E0"/>
    <w:pPr>
      <w:spacing w:after="0" w:line="240" w:lineRule="auto"/>
    </w:pPr>
  </w:style>
  <w:style w:type="paragraph" w:styleId="HTMLPreformatted">
    <w:name w:val="HTML Preformatted"/>
    <w:basedOn w:val="Normal"/>
    <w:link w:val="HTMLPreformattedChar"/>
    <w:uiPriority w:val="99"/>
    <w:semiHidden/>
    <w:unhideWhenUsed/>
    <w:rsid w:val="00EC0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C09F5"/>
    <w:rPr>
      <w:rFonts w:ascii="Courier New" w:eastAsia="Times New Roman" w:hAnsi="Courier New" w:cs="Courier New"/>
      <w:sz w:val="20"/>
      <w:szCs w:val="20"/>
    </w:rPr>
  </w:style>
  <w:style w:type="character" w:customStyle="1" w:styleId="y2iqfc">
    <w:name w:val="y2iqfc"/>
    <w:basedOn w:val="DefaultParagraphFont"/>
    <w:rsid w:val="00EC09F5"/>
  </w:style>
  <w:style w:type="paragraph" w:styleId="FootnoteText">
    <w:name w:val="footnote text"/>
    <w:basedOn w:val="Normal"/>
    <w:link w:val="FootnoteTextChar"/>
    <w:uiPriority w:val="99"/>
    <w:unhideWhenUsed/>
    <w:rsid w:val="00F848FB"/>
    <w:pPr>
      <w:spacing w:after="0" w:line="240" w:lineRule="auto"/>
    </w:pPr>
    <w:rPr>
      <w:sz w:val="20"/>
      <w:szCs w:val="20"/>
    </w:rPr>
  </w:style>
  <w:style w:type="character" w:customStyle="1" w:styleId="FootnoteTextChar">
    <w:name w:val="Footnote Text Char"/>
    <w:basedOn w:val="DefaultParagraphFont"/>
    <w:link w:val="FootnoteText"/>
    <w:uiPriority w:val="99"/>
    <w:rsid w:val="00F848F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81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Belcovson</dc:creator>
  <cp:keywords/>
  <dc:description/>
  <cp:lastModifiedBy>Necia Quast</cp:lastModifiedBy>
  <cp:revision>2</cp:revision>
  <dcterms:created xsi:type="dcterms:W3CDTF">2023-01-17T00:29:00Z</dcterms:created>
  <dcterms:modified xsi:type="dcterms:W3CDTF">2023-01-17T00:29:00Z</dcterms:modified>
</cp:coreProperties>
</file>